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6319A1E6">
      <w:pPr>
        <w:widowControl w:val="0"/>
        <w:jc w:val="right"/>
      </w:pPr>
      <w:r w:rsidRPr="00E86101">
        <w:t>Дело № 5-</w:t>
      </w:r>
      <w:r w:rsidR="00FB7C76">
        <w:t>408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13B49E9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FB0C68">
        <w:rPr>
          <w:sz w:val="28"/>
          <w:szCs w:val="28"/>
        </w:rPr>
        <w:t xml:space="preserve">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FB7C76" w:rsidP="002C0085" w14:paraId="6964D270" w14:textId="6BADFA9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Шайдуллина Р.В.,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FB7C76" w14:paraId="5C535C06" w14:textId="7A443F8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Шайдуллина Радика Викторовича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родившегося *</w:t>
      </w:r>
      <w:r w:rsidRPr="005E5F07" w:rsidR="000B3C0F">
        <w:rPr>
          <w:sz w:val="28"/>
          <w:szCs w:val="28"/>
        </w:rPr>
        <w:t xml:space="preserve"> года</w:t>
      </w:r>
      <w:r w:rsidR="005A72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8018E3">
        <w:rPr>
          <w:sz w:val="28"/>
          <w:szCs w:val="28"/>
        </w:rPr>
        <w:t>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, фактически проживающего по адресу: *</w:t>
      </w:r>
      <w:r>
        <w:rPr>
          <w:sz w:val="28"/>
          <w:szCs w:val="28"/>
        </w:rPr>
        <w:t>, работающего *</w:t>
      </w:r>
      <w:r>
        <w:rPr>
          <w:sz w:val="28"/>
          <w:szCs w:val="28"/>
        </w:rPr>
        <w:t>, паспорт *</w:t>
      </w:r>
      <w:r w:rsidR="005A729C"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, </w:t>
      </w:r>
    </w:p>
    <w:p w:rsidR="00615D3A" w:rsidRPr="005E5F07" w:rsidP="00814AF8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92AAF" w14:paraId="71DD1E7A" w14:textId="3B3BFBC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4</w:t>
      </w:r>
      <w:r w:rsidR="005A729C">
        <w:rPr>
          <w:sz w:val="28"/>
          <w:szCs w:val="28"/>
        </w:rPr>
        <w:t>0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380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5A729C">
        <w:rPr>
          <w:sz w:val="28"/>
          <w:szCs w:val="28"/>
        </w:rPr>
        <w:t>Тюмень-</w:t>
      </w:r>
      <w:r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>Ханты-Мансийск</w:t>
      </w:r>
      <w:r w:rsidR="00620216">
        <w:rPr>
          <w:sz w:val="28"/>
          <w:szCs w:val="28"/>
        </w:rPr>
        <w:t xml:space="preserve">,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Шайдуллин Р.В.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совершил обгон </w:t>
      </w:r>
      <w:r w:rsidR="005E7608">
        <w:rPr>
          <w:sz w:val="28"/>
          <w:szCs w:val="28"/>
        </w:rPr>
        <w:t xml:space="preserve">транспортного средства </w:t>
      </w:r>
      <w:r w:rsidRPr="00B560AA" w:rsidR="007A53B7">
        <w:rPr>
          <w:sz w:val="28"/>
          <w:szCs w:val="28"/>
        </w:rPr>
        <w:t>в зо</w:t>
      </w:r>
      <w:r w:rsidR="00383621">
        <w:rPr>
          <w:sz w:val="28"/>
          <w:szCs w:val="28"/>
        </w:rPr>
        <w:t>не действия дорожного</w:t>
      </w:r>
      <w:r w:rsidR="001D5D91">
        <w:rPr>
          <w:sz w:val="28"/>
          <w:szCs w:val="28"/>
        </w:rPr>
        <w:t xml:space="preserve"> знака 3.20</w:t>
      </w:r>
      <w:r w:rsidRPr="00B560AA" w:rsidR="007A53B7">
        <w:rPr>
          <w:sz w:val="28"/>
          <w:szCs w:val="28"/>
        </w:rPr>
        <w:t xml:space="preserve"> </w:t>
      </w:r>
      <w:r w:rsidR="00074BFC">
        <w:rPr>
          <w:sz w:val="28"/>
          <w:szCs w:val="28"/>
        </w:rPr>
        <w:t>«</w:t>
      </w:r>
      <w:r w:rsidRPr="00196784" w:rsidR="00A92AAF">
        <w:rPr>
          <w:sz w:val="28"/>
          <w:szCs w:val="28"/>
        </w:rPr>
        <w:t>Обгон</w:t>
      </w:r>
      <w:r w:rsidR="00074BFC">
        <w:rPr>
          <w:sz w:val="28"/>
          <w:szCs w:val="28"/>
        </w:rPr>
        <w:t xml:space="preserve"> запрещен» и дорожной разметки 1.1 «сплошная линия»</w:t>
      </w:r>
      <w:r w:rsidR="0060391A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с выездом на полосу дороги, предназначенную для</w:t>
      </w:r>
      <w:r w:rsidR="00074BFC">
        <w:rPr>
          <w:sz w:val="28"/>
          <w:szCs w:val="28"/>
        </w:rPr>
        <w:t xml:space="preserve"> встречного движения</w:t>
      </w:r>
      <w:r w:rsidR="005E7608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074BFC">
        <w:rPr>
          <w:sz w:val="28"/>
          <w:szCs w:val="28"/>
        </w:rPr>
        <w:t>, п.9.1.1</w:t>
      </w:r>
      <w:r w:rsidR="002A594C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0923EDF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="00295EA7">
        <w:rPr>
          <w:sz w:val="28"/>
          <w:szCs w:val="28"/>
        </w:rPr>
        <w:t xml:space="preserve"> </w:t>
      </w:r>
      <w:r w:rsidR="00295EA7">
        <w:rPr>
          <w:sz w:val="28"/>
          <w:szCs w:val="28"/>
        </w:rPr>
        <w:t>заседании</w:t>
      </w:r>
      <w:r w:rsidRPr="00DA598C" w:rsid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295EA7">
        <w:rPr>
          <w:sz w:val="28"/>
          <w:szCs w:val="28"/>
        </w:rPr>
        <w:t>Шайдуллин</w:t>
      </w:r>
      <w:r w:rsidR="00295EA7">
        <w:rPr>
          <w:sz w:val="28"/>
          <w:szCs w:val="28"/>
        </w:rPr>
        <w:t xml:space="preserve"> Р.В. </w:t>
      </w:r>
      <w:r w:rsidR="00D55B81">
        <w:rPr>
          <w:sz w:val="28"/>
          <w:szCs w:val="28"/>
        </w:rPr>
        <w:t xml:space="preserve">после просмотра видеозаписи правонарушения и изучения материалов дела </w:t>
      </w:r>
      <w:r w:rsidR="00295EA7">
        <w:rPr>
          <w:sz w:val="28"/>
          <w:szCs w:val="28"/>
        </w:rPr>
        <w:t>вину в совершении правонарушения признал, суду пояснил, что</w:t>
      </w:r>
      <w:r w:rsidRPr="00295EA7" w:rsidR="00295EA7">
        <w:rPr>
          <w:sz w:val="28"/>
          <w:szCs w:val="28"/>
        </w:rPr>
        <w:t xml:space="preserve"> </w:t>
      </w:r>
      <w:r w:rsidR="00295EA7">
        <w:rPr>
          <w:sz w:val="28"/>
          <w:szCs w:val="28"/>
        </w:rPr>
        <w:t xml:space="preserve">работает в </w:t>
      </w:r>
      <w:r>
        <w:rPr>
          <w:sz w:val="28"/>
          <w:szCs w:val="28"/>
        </w:rPr>
        <w:t>*</w:t>
      </w:r>
      <w:r w:rsidR="00295EA7">
        <w:rPr>
          <w:sz w:val="28"/>
          <w:szCs w:val="28"/>
        </w:rPr>
        <w:t>.</w:t>
      </w:r>
    </w:p>
    <w:p w:rsidR="00E3356D" w:rsidRPr="005E5F07" w:rsidP="0060391A" w14:paraId="2488C3AE" w14:textId="4BBDE71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295EA7">
        <w:rPr>
          <w:sz w:val="28"/>
          <w:szCs w:val="28"/>
        </w:rPr>
        <w:t xml:space="preserve">Шайдуллина Р.В.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295EA7" w:rsidRPr="005E5F07" w:rsidP="00295EA7" w14:paraId="45A1D4A2" w14:textId="7559A52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>
        <w:rPr>
          <w:sz w:val="28"/>
          <w:szCs w:val="28"/>
        </w:rPr>
        <w:t>72ВВ242015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15.02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074BFC">
        <w:rPr>
          <w:sz w:val="28"/>
          <w:szCs w:val="28"/>
        </w:rPr>
        <w:t xml:space="preserve">согласно которому, </w:t>
      </w:r>
      <w:r>
        <w:rPr>
          <w:sz w:val="28"/>
          <w:szCs w:val="28"/>
        </w:rPr>
        <w:t>15.02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40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380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Тюмень - Ханты-Мансийск, водитель Шайдуллин Р.В. управляя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</w:t>
      </w:r>
      <w:r>
        <w:rPr>
          <w:sz w:val="28"/>
          <w:szCs w:val="28"/>
        </w:rPr>
        <w:t>средством  *</w:t>
      </w:r>
      <w:r>
        <w:rPr>
          <w:sz w:val="28"/>
          <w:szCs w:val="28"/>
        </w:rPr>
        <w:t xml:space="preserve"> совершил обгон транспортного средства </w:t>
      </w:r>
      <w:r w:rsidRPr="00B560AA">
        <w:rPr>
          <w:sz w:val="28"/>
          <w:szCs w:val="28"/>
        </w:rPr>
        <w:t>в зо</w:t>
      </w:r>
      <w:r>
        <w:rPr>
          <w:sz w:val="28"/>
          <w:szCs w:val="28"/>
        </w:rPr>
        <w:t>не действия дорожного знака 3.20</w:t>
      </w:r>
      <w:r w:rsidRPr="00B560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84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 и дорожной разметки 1.1 «сплошная линия», с выездом на полосу дороги, предназначенную для встречного движения, чем нарушил требования п. 1.3</w:t>
      </w:r>
      <w:r w:rsidR="00D55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дорожного движения РФ</w:t>
      </w:r>
      <w:r w:rsidRPr="005E5F07">
        <w:rPr>
          <w:sz w:val="28"/>
          <w:szCs w:val="28"/>
        </w:rPr>
        <w:t>.</w:t>
      </w:r>
    </w:p>
    <w:p w:rsidR="00074BFC" w:rsidP="00074BFC" w14:paraId="69FC61FF" w14:textId="322FE75B">
      <w:pPr>
        <w:widowControl w:val="0"/>
        <w:ind w:firstLine="567"/>
        <w:jc w:val="both"/>
        <w:rPr>
          <w:sz w:val="28"/>
          <w:szCs w:val="28"/>
        </w:rPr>
      </w:pPr>
    </w:p>
    <w:p w:rsidR="00295EA7" w:rsidP="00074BFC" w14:paraId="72CB5FE1" w14:textId="77777777">
      <w:pPr>
        <w:widowControl w:val="0"/>
        <w:ind w:firstLine="567"/>
        <w:jc w:val="both"/>
        <w:rPr>
          <w:sz w:val="28"/>
          <w:szCs w:val="28"/>
        </w:rPr>
      </w:pPr>
    </w:p>
    <w:p w:rsidR="00295EA7" w:rsidP="00074BFC" w14:paraId="7F2A2210" w14:textId="77777777">
      <w:pPr>
        <w:widowControl w:val="0"/>
        <w:ind w:firstLine="567"/>
        <w:jc w:val="both"/>
        <w:rPr>
          <w:sz w:val="28"/>
          <w:szCs w:val="28"/>
        </w:rPr>
      </w:pPr>
    </w:p>
    <w:p w:rsidR="00295EA7" w:rsidRPr="005E5F07" w:rsidP="00074BFC" w14:paraId="0E69AC3D" w14:textId="77777777">
      <w:pPr>
        <w:widowControl w:val="0"/>
        <w:ind w:firstLine="567"/>
        <w:jc w:val="both"/>
        <w:rPr>
          <w:sz w:val="28"/>
          <w:szCs w:val="28"/>
        </w:rPr>
      </w:pPr>
    </w:p>
    <w:p w:rsidR="00E71B3F" w:rsidP="00074BFC" w14:paraId="2DC7B12B" w14:textId="401F33C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5E7608">
        <w:rPr>
          <w:sz w:val="28"/>
          <w:szCs w:val="28"/>
        </w:rPr>
        <w:t xml:space="preserve"> </w:t>
      </w:r>
      <w:r w:rsidR="00D55B81">
        <w:rPr>
          <w:sz w:val="28"/>
          <w:szCs w:val="28"/>
        </w:rPr>
        <w:t xml:space="preserve">Шайдуллина Р.В.,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D55B81">
        <w:rPr>
          <w:sz w:val="28"/>
          <w:szCs w:val="28"/>
        </w:rPr>
        <w:t xml:space="preserve">Шайдуллин Р.В., </w:t>
      </w:r>
      <w:r w:rsidRPr="00DB46BA">
        <w:rPr>
          <w:sz w:val="28"/>
          <w:szCs w:val="28"/>
        </w:rPr>
        <w:t>ознак</w:t>
      </w:r>
      <w:r w:rsidR="00D55B81">
        <w:rPr>
          <w:sz w:val="28"/>
          <w:szCs w:val="28"/>
        </w:rPr>
        <w:t xml:space="preserve">омлен, копию протокола </w:t>
      </w:r>
      <w:r w:rsidR="00D55B81">
        <w:rPr>
          <w:sz w:val="28"/>
          <w:szCs w:val="28"/>
        </w:rPr>
        <w:t>получил</w:t>
      </w:r>
      <w:r w:rsidR="005E7608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что подтверждается его подписью в с</w:t>
      </w:r>
      <w:r w:rsidR="00D55B81">
        <w:rPr>
          <w:sz w:val="28"/>
          <w:szCs w:val="28"/>
        </w:rPr>
        <w:t>оответствующих графах протокола. В объяснении указал: - «с правонарушением не согласен. Не предоставлено видео с правонарушением»;</w:t>
      </w:r>
    </w:p>
    <w:p w:rsidR="00D9476A" w:rsidRPr="00DB46BA" w:rsidP="00D55B81" w14:paraId="0B84BBEB" w14:textId="0DC76936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схемой места совершения правонарушения к протоколу, которая содержит сведения </w:t>
      </w:r>
      <w:r w:rsidR="00D55B81">
        <w:rPr>
          <w:sz w:val="28"/>
          <w:szCs w:val="28"/>
        </w:rPr>
        <w:t xml:space="preserve">о </w:t>
      </w:r>
      <w:r w:rsidRPr="00DB46BA">
        <w:rPr>
          <w:sz w:val="28"/>
          <w:szCs w:val="28"/>
        </w:rPr>
        <w:t>событии правонарушения. Схема</w:t>
      </w:r>
      <w:r w:rsidRPr="00DB46BA">
        <w:rPr>
          <w:sz w:val="28"/>
          <w:szCs w:val="28"/>
        </w:rPr>
        <w:t xml:space="preserve"> составлена с участием</w:t>
      </w:r>
      <w:r w:rsidR="00074BFC">
        <w:rPr>
          <w:sz w:val="28"/>
          <w:szCs w:val="28"/>
        </w:rPr>
        <w:t xml:space="preserve"> </w:t>
      </w:r>
      <w:r w:rsidR="00D55B81">
        <w:rPr>
          <w:sz w:val="28"/>
          <w:szCs w:val="28"/>
        </w:rPr>
        <w:t xml:space="preserve">Шайдуллина Р.В., </w:t>
      </w:r>
      <w:r w:rsidRPr="00DB46BA">
        <w:rPr>
          <w:sz w:val="28"/>
          <w:szCs w:val="28"/>
        </w:rPr>
        <w:t xml:space="preserve">который </w:t>
      </w:r>
      <w:r w:rsidR="001A79C3">
        <w:rPr>
          <w:sz w:val="28"/>
          <w:szCs w:val="28"/>
        </w:rPr>
        <w:t xml:space="preserve">с содержанием схемы выразил письменное </w:t>
      </w:r>
      <w:r w:rsidR="00D55B81">
        <w:rPr>
          <w:sz w:val="28"/>
          <w:szCs w:val="28"/>
        </w:rPr>
        <w:t>не</w:t>
      </w:r>
      <w:r w:rsidR="001A79C3">
        <w:rPr>
          <w:sz w:val="28"/>
          <w:szCs w:val="28"/>
        </w:rPr>
        <w:t>согласие и заверил его своей подписью;</w:t>
      </w:r>
    </w:p>
    <w:p w:rsidR="00D53E94" w:rsidP="00D53E94" w14:paraId="51045CAA" w14:textId="342017D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>
        <w:rPr>
          <w:sz w:val="28"/>
          <w:szCs w:val="28"/>
        </w:rPr>
        <w:t>ой действие дорожного знака 3.</w:t>
      </w:r>
      <w:r>
        <w:rPr>
          <w:sz w:val="28"/>
          <w:szCs w:val="28"/>
        </w:rPr>
        <w:t>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>
        <w:rPr>
          <w:sz w:val="28"/>
          <w:szCs w:val="28"/>
        </w:rPr>
        <w:t xml:space="preserve"> и дорожной разметки 1.1 «сплошная линия» распространяется на 380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Тюмень- Ханты-Мансийск;</w:t>
      </w:r>
    </w:p>
    <w:p w:rsidR="00F73E4A" w:rsidRPr="00DB46BA" w:rsidP="00FB0C68" w14:paraId="35AF8CA8" w14:textId="72C22A9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</w:t>
      </w:r>
      <w:r w:rsidR="00D53E94">
        <w:rPr>
          <w:sz w:val="28"/>
          <w:szCs w:val="28"/>
        </w:rPr>
        <w:t xml:space="preserve"> ОВ ДПС Госавтоинспекции ОМВД России по </w:t>
      </w:r>
      <w:r w:rsidR="00D53E94">
        <w:rPr>
          <w:sz w:val="28"/>
          <w:szCs w:val="28"/>
        </w:rPr>
        <w:t>Уватскому</w:t>
      </w:r>
      <w:r w:rsidR="00D53E94">
        <w:rPr>
          <w:sz w:val="28"/>
          <w:szCs w:val="28"/>
        </w:rPr>
        <w:t xml:space="preserve"> району С.</w:t>
      </w:r>
      <w:r>
        <w:rPr>
          <w:sz w:val="28"/>
          <w:szCs w:val="28"/>
        </w:rPr>
        <w:t xml:space="preserve"> </w:t>
      </w:r>
      <w:r w:rsidR="00D53E94">
        <w:rPr>
          <w:sz w:val="28"/>
          <w:szCs w:val="28"/>
        </w:rPr>
        <w:t>от 15.02</w:t>
      </w:r>
      <w:r w:rsidR="00A524C3"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>в котором изложены обстоятельства в</w:t>
      </w:r>
      <w:r w:rsidRPr="00DB46BA">
        <w:rPr>
          <w:sz w:val="28"/>
          <w:szCs w:val="28"/>
        </w:rPr>
        <w:t xml:space="preserve">ыявленного правонарушения; </w:t>
      </w:r>
    </w:p>
    <w:p w:rsidR="00D53E94" w:rsidRPr="005E5F07" w:rsidP="00D53E94" w14:paraId="61C5031C" w14:textId="7DFBD6B6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B70C67">
        <w:rPr>
          <w:sz w:val="28"/>
          <w:szCs w:val="28"/>
        </w:rPr>
        <w:t xml:space="preserve">на имя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Р.В.</w:t>
      </w:r>
      <w:r w:rsidRPr="00D53E94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</w:p>
    <w:p w:rsidR="001A79C3" w:rsidP="00D53E94" w14:paraId="77F4487F" w14:textId="723F8D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свидетельством о регистрации транспортного средства *</w:t>
      </w:r>
      <w:r w:rsidR="00D53E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собственником которого является </w:t>
      </w:r>
      <w:r w:rsidR="00D53E94">
        <w:rPr>
          <w:sz w:val="28"/>
          <w:szCs w:val="28"/>
        </w:rPr>
        <w:t>Шайдуллин Р.В.;</w:t>
      </w:r>
    </w:p>
    <w:p w:rsidR="00D53E94" w:rsidP="001A79C3" w14:paraId="4C5E2734" w14:textId="5A83F5B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</w:t>
      </w:r>
      <w:r>
        <w:rPr>
          <w:sz w:val="28"/>
          <w:szCs w:val="28"/>
        </w:rPr>
        <w:t>рточкой операции с ВУ</w:t>
      </w:r>
      <w:r w:rsidR="00FB0C68">
        <w:rPr>
          <w:sz w:val="28"/>
          <w:szCs w:val="28"/>
        </w:rPr>
        <w:t>;</w:t>
      </w:r>
    </w:p>
    <w:p w:rsidR="00B70C67" w:rsidRPr="00B70C67" w:rsidP="00D53E94" w14:paraId="0A84A8F5" w14:textId="727950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1A79C3" w:rsidP="001A79C3" w14:paraId="3C7DBF3B" w14:textId="2F06412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</w:t>
      </w:r>
      <w:r w:rsidR="00D53E94">
        <w:rPr>
          <w:sz w:val="28"/>
          <w:szCs w:val="28"/>
        </w:rPr>
        <w:t xml:space="preserve">и справкой на лицо по ИБДФ </w:t>
      </w:r>
      <w:r w:rsidRPr="00DB46BA">
        <w:rPr>
          <w:sz w:val="28"/>
          <w:szCs w:val="28"/>
        </w:rPr>
        <w:t xml:space="preserve">подтверждается, что ранее </w:t>
      </w:r>
      <w:r w:rsidR="00D53E94">
        <w:rPr>
          <w:sz w:val="28"/>
          <w:szCs w:val="28"/>
        </w:rPr>
        <w:t>Шайдуллин Р.В.</w:t>
      </w:r>
      <w:r w:rsidRPr="00D53E94" w:rsidR="00D53E94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 w:rsidR="00D53E94">
        <w:rPr>
          <w:sz w:val="28"/>
          <w:szCs w:val="28"/>
        </w:rPr>
        <w:t>одных правонарушений по ст.12.9</w:t>
      </w:r>
      <w:r w:rsidR="005C5A9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(2 правонарушения</w:t>
      </w:r>
      <w:r w:rsidR="003D6DE0">
        <w:rPr>
          <w:sz w:val="28"/>
          <w:szCs w:val="28"/>
        </w:rPr>
        <w:t>)</w:t>
      </w:r>
      <w:r>
        <w:rPr>
          <w:sz w:val="28"/>
          <w:szCs w:val="28"/>
        </w:rPr>
        <w:t>. Штрафы оплачены.</w:t>
      </w:r>
    </w:p>
    <w:p w:rsidR="00D53E94" w:rsidP="005E5F07" w14:paraId="1DFDFB9D" w14:textId="0D4279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мирового судьи судебного участка </w:t>
      </w:r>
      <w:r w:rsidR="00F005E0">
        <w:rPr>
          <w:sz w:val="28"/>
          <w:szCs w:val="28"/>
        </w:rPr>
        <w:t>№ 1 Уватского судебного района от 05.03.2025 г. дело об административном правонарушении по ходатайству Шайдуллина Р.В. передано для рассмотрения по месту жительства мировому судье</w:t>
      </w:r>
      <w:r w:rsidRPr="005E5F07" w:rsidR="00F005E0">
        <w:rPr>
          <w:sz w:val="28"/>
          <w:szCs w:val="28"/>
        </w:rPr>
        <w:t xml:space="preserve"> судебного участка № 7 Нефтеюганского судебного района Ханты-Мансийского автономного округа – Югры</w:t>
      </w:r>
      <w:r w:rsidR="00F005E0">
        <w:rPr>
          <w:sz w:val="28"/>
          <w:szCs w:val="28"/>
        </w:rPr>
        <w:t xml:space="preserve">. Дело поступило в судебный участок </w:t>
      </w:r>
      <w:r w:rsidRPr="005E5F07" w:rsidR="00F005E0">
        <w:rPr>
          <w:sz w:val="28"/>
          <w:szCs w:val="28"/>
        </w:rPr>
        <w:t>№ 7 Нефтеюганского судебного района Ханты-Мансийского автономного округа – Югры</w:t>
      </w:r>
      <w:r w:rsidR="00F005E0">
        <w:rPr>
          <w:sz w:val="28"/>
          <w:szCs w:val="28"/>
        </w:rPr>
        <w:t xml:space="preserve"> 19.03.2025 г. </w:t>
      </w:r>
    </w:p>
    <w:p w:rsidR="00F005E0" w:rsidP="005E5F07" w14:paraId="4A3BD16E" w14:textId="22B7A1A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день рассмотрения дела судом срок давности привлечения Шайдуллина Р.В. к административной ответственности не истёк.</w:t>
      </w:r>
    </w:p>
    <w:p w:rsidR="00685284" w:rsidRPr="005E5F07" w:rsidP="00F005E0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</w:t>
      </w:r>
      <w:r w:rsidRPr="005E5F07">
        <w:rPr>
          <w:sz w:val="28"/>
          <w:szCs w:val="28"/>
        </w:rPr>
        <w:t>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</w:t>
      </w:r>
      <w:r w:rsidRPr="005E5F07">
        <w:rPr>
          <w:sz w:val="28"/>
          <w:szCs w:val="28"/>
        </w:rPr>
        <w:t xml:space="preserve">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 октября 1993 г. N 1090), в зоне действи</w:t>
      </w:r>
      <w:r w:rsidRPr="005E5F07">
        <w:rPr>
          <w:sz w:val="28"/>
          <w:szCs w:val="28"/>
        </w:rPr>
        <w:t xml:space="preserve">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1A79C3" w:rsidRPr="00196784" w:rsidP="00F105D9" w14:paraId="2FD59D18" w14:textId="02DB938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9.1.1</w:t>
      </w:r>
      <w:r w:rsidRPr="005E5F07">
        <w:rPr>
          <w:sz w:val="28"/>
          <w:szCs w:val="28"/>
        </w:rPr>
        <w:t xml:space="preserve"> Правил дорожного движения (утверждены Постановле</w:t>
      </w:r>
      <w:r w:rsidRPr="005E5F07">
        <w:rPr>
          <w:sz w:val="28"/>
          <w:szCs w:val="28"/>
        </w:rPr>
        <w:t>нием Правительства РФ от 23 октября 1993 г. N 1090),</w:t>
      </w:r>
      <w:r>
        <w:rPr>
          <w:sz w:val="28"/>
          <w:szCs w:val="28"/>
        </w:rPr>
        <w:t xml:space="preserve"> </w:t>
      </w:r>
      <w:r w:rsidRPr="001A79C3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6" w:anchor="/document/1305770/entry/2011" w:history="1">
        <w:r w:rsidRPr="001A79C3">
          <w:rPr>
            <w:sz w:val="28"/>
            <w:szCs w:val="28"/>
          </w:rPr>
          <w:t>разметкой 1.1</w:t>
        </w:r>
      </w:hyperlink>
      <w:r w:rsidRPr="001A79C3">
        <w:rPr>
          <w:sz w:val="28"/>
          <w:szCs w:val="28"/>
        </w:rPr>
        <w:t>, </w:t>
      </w:r>
      <w:hyperlink r:id="rId6" w:anchor="/document/1305770/entry/2013" w:history="1">
        <w:r w:rsidRPr="001A79C3">
          <w:rPr>
            <w:sz w:val="28"/>
            <w:szCs w:val="28"/>
          </w:rPr>
          <w:t>1.3</w:t>
        </w:r>
      </w:hyperlink>
      <w:r w:rsidRPr="001A79C3">
        <w:rPr>
          <w:sz w:val="28"/>
          <w:szCs w:val="28"/>
        </w:rPr>
        <w:t> или </w:t>
      </w:r>
      <w:hyperlink r:id="rId6" w:anchor="/document/1305770/entry/2111" w:history="1">
        <w:r w:rsidRPr="001A79C3">
          <w:rPr>
            <w:sz w:val="28"/>
            <w:szCs w:val="28"/>
          </w:rPr>
          <w:t>разметкой 1.11</w:t>
        </w:r>
      </w:hyperlink>
      <w:r w:rsidRPr="001A79C3">
        <w:rPr>
          <w:sz w:val="28"/>
          <w:szCs w:val="28"/>
        </w:rPr>
        <w:t>, прерывист</w:t>
      </w:r>
      <w:r w:rsidRPr="001A79C3">
        <w:rPr>
          <w:sz w:val="28"/>
          <w:szCs w:val="28"/>
        </w:rPr>
        <w:t>ая линия которой расположена слева.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</w:t>
      </w:r>
      <w:r w:rsidRPr="00196784">
        <w:rPr>
          <w:sz w:val="28"/>
          <w:szCs w:val="28"/>
        </w:rPr>
        <w:t xml:space="preserve">ездом на полосу встречного движения, и (или) дорожной </w:t>
      </w:r>
      <w:hyperlink r:id="rId7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</w:t>
      </w:r>
      <w:r w:rsidRPr="00196784">
        <w:rPr>
          <w:sz w:val="28"/>
          <w:szCs w:val="28"/>
        </w:rPr>
        <w:t>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</w:t>
      </w:r>
      <w:r w:rsidRPr="00196784">
        <w:rPr>
          <w:sz w:val="28"/>
          <w:szCs w:val="28"/>
        </w:rPr>
        <w:t>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</w:t>
      </w:r>
      <w:r w:rsidRPr="00196784">
        <w:rPr>
          <w:sz w:val="28"/>
          <w:szCs w:val="28"/>
        </w:rPr>
        <w:t>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</w:t>
      </w:r>
      <w:r w:rsidRPr="00196784">
        <w:rPr>
          <w:sz w:val="28"/>
          <w:szCs w:val="28"/>
        </w:rPr>
        <w:t>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</w:t>
      </w:r>
      <w:r w:rsidRPr="00196784">
        <w:rPr>
          <w:sz w:val="28"/>
          <w:szCs w:val="28"/>
        </w:rPr>
        <w:t>ъезда препятствия (</w:t>
      </w:r>
      <w:hyperlink r:id="rId8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10" w:history="1">
        <w:r w:rsidRPr="00E7190D">
          <w:rPr>
            <w:sz w:val="28"/>
            <w:szCs w:val="28"/>
          </w:rPr>
          <w:t>части 4 статьи</w:t>
        </w:r>
        <w:r w:rsidRPr="00E7190D">
          <w:rPr>
            <w:sz w:val="28"/>
            <w:szCs w:val="28"/>
          </w:rPr>
          <w:t xml:space="preserve">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F005E0" w14:paraId="6DFB303D" w14:textId="2B7DCB9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F005E0">
        <w:rPr>
          <w:sz w:val="28"/>
          <w:szCs w:val="28"/>
        </w:rPr>
        <w:t xml:space="preserve">Шайдуллиным Р.В.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F005E0">
        <w:rPr>
          <w:sz w:val="28"/>
          <w:szCs w:val="28"/>
        </w:rPr>
        <w:t xml:space="preserve"> и самим правонарушителем в судебном заседании</w:t>
      </w:r>
      <w:r w:rsidR="00B86896">
        <w:rPr>
          <w:sz w:val="28"/>
          <w:szCs w:val="28"/>
        </w:rPr>
        <w:t>.</w:t>
      </w:r>
    </w:p>
    <w:p w:rsidR="00685284" w:rsidP="005E5F07" w14:paraId="58767D49" w14:textId="6EE5446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F005E0">
        <w:rPr>
          <w:sz w:val="28"/>
          <w:szCs w:val="28"/>
        </w:rPr>
        <w:t xml:space="preserve">Шайдуллина Р.В.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</w:t>
      </w:r>
      <w:r w:rsidRPr="005E5F07">
        <w:rPr>
          <w:sz w:val="28"/>
          <w:szCs w:val="28"/>
        </w:rPr>
        <w:t>случаев, пред</w:t>
      </w:r>
      <w:r w:rsidRPr="005E5F07">
        <w:rPr>
          <w:sz w:val="28"/>
          <w:szCs w:val="28"/>
        </w:rPr>
        <w:t>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F005E0" w:rsidP="00CE72BD" w14:paraId="133FCC4F" w14:textId="137791D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смягчающих административную ответственность обстоятельств на основании ст.4.2 КоАП РФ судом учитывается признание вины правонарушителем,</w:t>
      </w:r>
      <w:r>
        <w:rPr>
          <w:sz w:val="28"/>
          <w:szCs w:val="28"/>
        </w:rPr>
        <w:t xml:space="preserve"> а так же</w:t>
      </w:r>
      <w:r w:rsidR="00FB0C68">
        <w:rPr>
          <w:sz w:val="28"/>
          <w:szCs w:val="28"/>
        </w:rPr>
        <w:t>,</w:t>
      </w:r>
      <w:r>
        <w:rPr>
          <w:sz w:val="28"/>
          <w:szCs w:val="28"/>
        </w:rPr>
        <w:t xml:space="preserve"> наличие у него на иждивении двоих несовершеннолетних детей.</w:t>
      </w:r>
    </w:p>
    <w:p w:rsidR="00CE72BD" w:rsidP="00F005E0" w14:paraId="187450E8" w14:textId="2F6C50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</w:t>
      </w:r>
      <w:r w:rsidR="00F005E0">
        <w:rPr>
          <w:sz w:val="28"/>
          <w:szCs w:val="28"/>
        </w:rPr>
        <w:t xml:space="preserve">КоАП РФ </w:t>
      </w:r>
      <w:r w:rsidRPr="00DB46BA">
        <w:rPr>
          <w:sz w:val="28"/>
          <w:szCs w:val="28"/>
        </w:rPr>
        <w:t xml:space="preserve">судья учитывает </w:t>
      </w:r>
      <w:r>
        <w:rPr>
          <w:sz w:val="28"/>
          <w:szCs w:val="28"/>
        </w:rPr>
        <w:t xml:space="preserve">повторное совершение однородного правонарушения </w:t>
      </w:r>
      <w:r w:rsidR="00F005E0">
        <w:rPr>
          <w:sz w:val="28"/>
          <w:szCs w:val="28"/>
        </w:rPr>
        <w:t xml:space="preserve">(по ст.12.9 КоАП РФ </w:t>
      </w:r>
      <w:r>
        <w:rPr>
          <w:sz w:val="28"/>
          <w:szCs w:val="28"/>
        </w:rPr>
        <w:t>2 правонарушения</w:t>
      </w:r>
      <w:r w:rsidR="00F005E0">
        <w:rPr>
          <w:sz w:val="28"/>
          <w:szCs w:val="28"/>
        </w:rPr>
        <w:t>).</w:t>
      </w:r>
    </w:p>
    <w:p w:rsidR="00685284" w:rsidRPr="005E5F07" w:rsidP="00CE72BD" w14:paraId="4F83B4DB" w14:textId="6D224C0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4462A1">
        <w:rPr>
          <w:sz w:val="28"/>
          <w:szCs w:val="28"/>
        </w:rPr>
        <w:t xml:space="preserve">смягчающие и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4462A1">
        <w:rPr>
          <w:sz w:val="28"/>
          <w:szCs w:val="28"/>
        </w:rPr>
        <w:t>ства,</w:t>
      </w:r>
      <w:r w:rsidRPr="005E5F07">
        <w:rPr>
          <w:sz w:val="28"/>
          <w:szCs w:val="28"/>
        </w:rPr>
        <w:t xml:space="preserve">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22A7C7E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4462A1">
        <w:rPr>
          <w:sz w:val="28"/>
          <w:szCs w:val="28"/>
        </w:rPr>
        <w:t>Шайдуллина Радика Викторовича</w:t>
      </w:r>
      <w:r w:rsidRPr="005E5F07" w:rsidR="004462A1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</w:t>
      </w:r>
      <w:r w:rsidRPr="005E5F07">
        <w:rPr>
          <w:sz w:val="28"/>
          <w:szCs w:val="28"/>
        </w:rPr>
        <w:t>яч пятьсот) рублей.</w:t>
      </w:r>
    </w:p>
    <w:p w:rsidR="004462A1" w:rsidRPr="005E5F07" w:rsidP="00FB0C68" w14:paraId="5E1C3E04" w14:textId="273EC0D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Получатель платежа: УФК по </w:t>
      </w:r>
      <w:r>
        <w:rPr>
          <w:sz w:val="28"/>
          <w:szCs w:val="28"/>
        </w:rPr>
        <w:t>Тюменской области (ОМВД России по Уватскому району) КПП 720601001, ИНН 7225002401, Код ОКТМО 71648450, номер счета получателя платежа в отделении Тюмень Банка России//УФК по Тюменской области г.Тюмень</w:t>
      </w:r>
      <w:r>
        <w:rPr>
          <w:sz w:val="28"/>
          <w:szCs w:val="28"/>
        </w:rPr>
        <w:t xml:space="preserve"> 031006430000</w:t>
      </w:r>
      <w:r w:rsidR="00FB0C68">
        <w:rPr>
          <w:sz w:val="28"/>
          <w:szCs w:val="28"/>
        </w:rPr>
        <w:t>00016700, БИК 017102101, кор/счё</w:t>
      </w:r>
      <w:r>
        <w:rPr>
          <w:sz w:val="28"/>
          <w:szCs w:val="28"/>
        </w:rPr>
        <w:t>т 40102810945370000060, КБК 188116011230100</w:t>
      </w:r>
      <w:r w:rsidR="00FB0C68">
        <w:rPr>
          <w:sz w:val="28"/>
          <w:szCs w:val="28"/>
        </w:rPr>
        <w:t>01140, УИН 18810472250240000572.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</w:t>
      </w:r>
      <w:r w:rsidRPr="005E5F07">
        <w:rPr>
          <w:sz w:val="28"/>
          <w:szCs w:val="28"/>
        </w:rPr>
        <w:t>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</w:t>
      </w:r>
      <w:r w:rsidRPr="00E3176D">
        <w:rPr>
          <w:sz w:val="28"/>
          <w:szCs w:val="28"/>
        </w:rPr>
        <w:t>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</w:t>
      </w:r>
      <w:r w:rsidRPr="005E5F07">
        <w:rPr>
          <w:sz w:val="28"/>
          <w:szCs w:val="28"/>
        </w:rPr>
        <w:t xml:space="preserve"> судебный участок № 7 Нефтеюганского судебного района ХМАО-Югры для приобщения к делу об административном правонарушении </w:t>
      </w:r>
      <w:r w:rsidRPr="005E5F07">
        <w:rPr>
          <w:sz w:val="28"/>
          <w:szCs w:val="28"/>
        </w:rPr>
        <w:t>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1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</w:t>
      </w:r>
      <w:r w:rsidRPr="005E5F07">
        <w:rPr>
          <w:sz w:val="28"/>
          <w:szCs w:val="28"/>
        </w:rPr>
        <w:t xml:space="preserve">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FB0C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7C61"/>
    <w:rsid w:val="00266520"/>
    <w:rsid w:val="002711B9"/>
    <w:rsid w:val="002832AE"/>
    <w:rsid w:val="00295EA7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462A1"/>
    <w:rsid w:val="00454CFA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3D32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14BE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4AF8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8D6748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73168"/>
    <w:rsid w:val="00A73320"/>
    <w:rsid w:val="00A92757"/>
    <w:rsid w:val="00A92AAF"/>
    <w:rsid w:val="00A93B9D"/>
    <w:rsid w:val="00AA796D"/>
    <w:rsid w:val="00AC0DD8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3E94"/>
    <w:rsid w:val="00D5496A"/>
    <w:rsid w:val="00D55B81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05E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0C68"/>
    <w:rsid w:val="00FB1CA5"/>
    <w:rsid w:val="00FB64E8"/>
    <w:rsid w:val="00FB7C76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mailto://poykovskiy@mirsud86.ru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B41C-7A4A-437D-BD76-92C025B0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